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A" w:rsidRDefault="00A20AEE" w:rsidP="00A20AEE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  <w:bookmarkStart w:id="0" w:name="_GoBack"/>
      <w:r>
        <w:rPr>
          <w:rFonts w:ascii="Calibri" w:hAnsi="Calibri"/>
          <w:noProof/>
          <w:sz w:val="16"/>
          <w:szCs w:val="16"/>
          <w:u w:val="single"/>
          <w:lang w:val="en-ZA" w:eastAsia="en-ZA"/>
        </w:rPr>
        <w:drawing>
          <wp:inline distT="0" distB="0" distL="0" distR="0">
            <wp:extent cx="1296694" cy="153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84" cy="15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0AEE" w:rsidRPr="002C5684" w:rsidRDefault="00A20AEE" w:rsidP="00A5002A">
      <w:pPr>
        <w:rPr>
          <w:rFonts w:ascii="Calibri" w:hAnsi="Calibri"/>
          <w:sz w:val="16"/>
          <w:szCs w:val="16"/>
          <w:u w:val="single"/>
          <w:lang w:val="en-US"/>
        </w:rPr>
      </w:pPr>
    </w:p>
    <w:p w:rsidR="00A5002A" w:rsidRDefault="00A5002A" w:rsidP="00A5002A">
      <w:pPr>
        <w:jc w:val="center"/>
        <w:rPr>
          <w:rFonts w:ascii="Australian Sunrise" w:hAnsi="Australian Sunrise"/>
          <w:sz w:val="44"/>
          <w:szCs w:val="44"/>
          <w:u w:val="single"/>
          <w:lang w:val="en-US"/>
        </w:rPr>
      </w:pPr>
      <w:r>
        <w:rPr>
          <w:rFonts w:ascii="Australian Sunrise" w:hAnsi="Australian Sunrise"/>
          <w:sz w:val="44"/>
          <w:szCs w:val="44"/>
          <w:u w:val="single"/>
          <w:lang w:val="en-US"/>
        </w:rPr>
        <w:t>Right Royal Affair</w:t>
      </w:r>
      <w:r w:rsidRPr="00097345">
        <w:rPr>
          <w:rFonts w:ascii="Australian Sunrise" w:hAnsi="Australian Sunrise"/>
          <w:sz w:val="44"/>
          <w:szCs w:val="44"/>
          <w:u w:val="single"/>
          <w:lang w:val="en-US"/>
        </w:rPr>
        <w:t xml:space="preserve"> Outfit:</w:t>
      </w:r>
    </w:p>
    <w:p w:rsidR="00A5002A" w:rsidRPr="00097345" w:rsidRDefault="00A5002A" w:rsidP="00A5002A">
      <w:pPr>
        <w:jc w:val="center"/>
        <w:rPr>
          <w:rFonts w:ascii="Australian Sunrise" w:hAnsi="Australian Sunrise"/>
          <w:sz w:val="44"/>
          <w:szCs w:val="44"/>
          <w:u w:val="single"/>
          <w:lang w:val="en-US"/>
        </w:rPr>
      </w:pP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You’re on the red carpet, what will you wear?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 xml:space="preserve"> No question about it, it’s a style love affair.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A princess with poise, elegance and grace.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A prince dressed to thrill, to win not to place.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Fine fabrics that flow, luxurious not doubt.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Adornments that glow, desire to stand out.</w:t>
      </w:r>
    </w:p>
    <w:p w:rsidR="00A5002A" w:rsidRPr="00796422" w:rsidRDefault="007311DE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T</w:t>
      </w:r>
      <w:r w:rsidR="00A5002A" w:rsidRPr="00796422">
        <w:rPr>
          <w:rFonts w:ascii="ALS Script" w:hAnsi="ALS Script"/>
          <w:noProof/>
          <w:sz w:val="36"/>
          <w:lang w:val="en-ZA" w:eastAsia="en-ZA"/>
        </w:rPr>
        <w:t>he king of bling, the court jester supreme.</w:t>
      </w:r>
    </w:p>
    <w:p w:rsidR="00A5002A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 xml:space="preserve"> And the quee</w:t>
      </w:r>
      <w:r w:rsidR="00221EF9" w:rsidRPr="00796422">
        <w:rPr>
          <w:rFonts w:ascii="ALS Script" w:hAnsi="ALS Script"/>
          <w:noProof/>
          <w:sz w:val="36"/>
          <w:lang w:val="en-ZA" w:eastAsia="en-ZA"/>
        </w:rPr>
        <w:t>n</w:t>
      </w:r>
      <w:r w:rsidRPr="00796422">
        <w:rPr>
          <w:rFonts w:ascii="ALS Script" w:hAnsi="ALS Script"/>
          <w:noProof/>
          <w:sz w:val="36"/>
          <w:lang w:val="en-ZA" w:eastAsia="en-ZA"/>
        </w:rPr>
        <w:t xml:space="preserve"> of gleam, she looks a scream.</w:t>
      </w:r>
    </w:p>
    <w:p w:rsidR="007311DE" w:rsidRPr="00796422" w:rsidRDefault="00A5002A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Fascinators or crowns, or</w:t>
      </w:r>
      <w:r w:rsidR="007311DE" w:rsidRPr="00796422">
        <w:rPr>
          <w:rFonts w:ascii="ALS Script" w:hAnsi="ALS Script"/>
          <w:noProof/>
          <w:sz w:val="36"/>
          <w:lang w:val="en-ZA" w:eastAsia="en-ZA"/>
        </w:rPr>
        <w:t xml:space="preserve"> </w:t>
      </w:r>
      <w:r w:rsidRPr="00796422">
        <w:rPr>
          <w:rFonts w:ascii="ALS Script" w:hAnsi="ALS Script"/>
          <w:noProof/>
          <w:sz w:val="36"/>
          <w:lang w:val="en-ZA" w:eastAsia="en-ZA"/>
        </w:rPr>
        <w:t>a stunning hat</w:t>
      </w:r>
    </w:p>
    <w:p w:rsidR="007311DE" w:rsidRPr="00796422" w:rsidRDefault="007311DE" w:rsidP="00A5002A">
      <w:pPr>
        <w:jc w:val="center"/>
        <w:rPr>
          <w:rFonts w:ascii="ALS Script" w:hAnsi="ALS Script"/>
          <w:noProof/>
          <w:sz w:val="36"/>
          <w:lang w:val="en-ZA" w:eastAsia="en-ZA"/>
        </w:rPr>
      </w:pPr>
      <w:r w:rsidRPr="00796422">
        <w:rPr>
          <w:rFonts w:ascii="ALS Script" w:hAnsi="ALS Script"/>
          <w:noProof/>
          <w:sz w:val="36"/>
          <w:lang w:val="en-ZA" w:eastAsia="en-ZA"/>
        </w:rPr>
        <w:t>Model to your thrown, think about that!</w:t>
      </w:r>
      <w:r w:rsidRPr="00796422">
        <w:rPr>
          <w:rStyle w:val="FootnoteReference"/>
          <w:rFonts w:ascii="ALS Script" w:hAnsi="ALS Script"/>
          <w:noProof/>
          <w:sz w:val="36"/>
          <w:lang w:val="en-ZA" w:eastAsia="en-ZA"/>
        </w:rPr>
        <w:footnoteReference w:id="1"/>
      </w:r>
    </w:p>
    <w:p w:rsidR="00A5002A" w:rsidRPr="00A5002A" w:rsidRDefault="00A5002A" w:rsidP="00A5002A">
      <w:pPr>
        <w:jc w:val="center"/>
        <w:rPr>
          <w:rFonts w:ascii="ALS Script" w:hAnsi="ALS Script"/>
          <w:noProof/>
          <w:lang w:val="en-ZA" w:eastAsia="en-ZA"/>
        </w:rPr>
      </w:pPr>
      <w:r w:rsidRPr="00A5002A">
        <w:rPr>
          <w:rFonts w:ascii="ALS Script" w:hAnsi="ALS Script"/>
          <w:noProof/>
          <w:lang w:val="en-ZA" w:eastAsia="en-ZA"/>
        </w:rPr>
        <w:t>.</w:t>
      </w:r>
    </w:p>
    <w:p w:rsidR="00A5002A" w:rsidRPr="00097345" w:rsidRDefault="00A5002A" w:rsidP="00A5002A">
      <w:pPr>
        <w:jc w:val="center"/>
        <w:rPr>
          <w:rFonts w:ascii="Australian Sunrise" w:hAnsi="Australian Sunrise"/>
          <w:sz w:val="36"/>
          <w:szCs w:val="36"/>
          <w:lang w:val="en-US"/>
        </w:rPr>
      </w:pPr>
      <w:r>
        <w:rPr>
          <w:noProof/>
          <w:lang w:val="en-ZA" w:eastAsia="en-ZA"/>
        </w:rPr>
        <w:t xml:space="preserve"> </w:t>
      </w:r>
      <w:r>
        <w:rPr>
          <w:rFonts w:ascii="Arial Narrow" w:hAnsi="Arial Narrow"/>
          <w:lang w:val="en-US"/>
        </w:rPr>
        <w:t xml:space="preserve"> </w:t>
      </w:r>
      <w:r>
        <w:br/>
      </w:r>
      <w:r>
        <w:rPr>
          <w:rFonts w:ascii="Australian Sunrise" w:hAnsi="Australian Sunrise"/>
          <w:sz w:val="36"/>
          <w:szCs w:val="36"/>
          <w:lang w:val="en-US"/>
        </w:rPr>
        <w:t>The B</w:t>
      </w:r>
      <w:r w:rsidRPr="00097345">
        <w:rPr>
          <w:rFonts w:ascii="Australian Sunrise" w:hAnsi="Australian Sunrise"/>
          <w:sz w:val="36"/>
          <w:szCs w:val="36"/>
          <w:lang w:val="en-US"/>
        </w:rPr>
        <w:t>rief:</w:t>
      </w:r>
    </w:p>
    <w:p w:rsidR="00A5002A" w:rsidRDefault="00A5002A" w:rsidP="00A5002A">
      <w:pPr>
        <w:ind w:left="360"/>
        <w:rPr>
          <w:rFonts w:ascii="Arial Narrow" w:hAnsi="Arial Narrow"/>
          <w:lang w:val="en-US"/>
        </w:rPr>
      </w:pPr>
      <w:r w:rsidRPr="00DE2AB4">
        <w:rPr>
          <w:rFonts w:ascii="Arial Narrow" w:hAnsi="Arial Narrow"/>
          <w:lang w:val="en-US"/>
        </w:rPr>
        <w:t>You are requi</w:t>
      </w:r>
      <w:r>
        <w:rPr>
          <w:rFonts w:ascii="Arial Narrow" w:hAnsi="Arial Narrow"/>
          <w:lang w:val="en-US"/>
        </w:rPr>
        <w:t xml:space="preserve">red to design and make an outfit that could be worn in a royal court you will need some kind of head gear which you will research.  </w:t>
      </w:r>
    </w:p>
    <w:p w:rsidR="00A5002A" w:rsidRDefault="00A5002A" w:rsidP="00A5002A">
      <w:pPr>
        <w:numPr>
          <w:ilvl w:val="0"/>
          <w:numId w:val="3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You will begin this task by researching the following questions:</w:t>
      </w:r>
    </w:p>
    <w:p w:rsidR="00A5002A" w:rsidRDefault="00A5002A" w:rsidP="00A5002A">
      <w:pPr>
        <w:rPr>
          <w:rFonts w:ascii="Arial Narrow" w:hAnsi="Arial Narrow"/>
          <w:lang w:val="en-US"/>
        </w:rPr>
      </w:pPr>
    </w:p>
    <w:p w:rsidR="00A5002A" w:rsidRDefault="00CF7F6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What is the Royal court</w:t>
      </w:r>
      <w:r w:rsidR="00A5002A">
        <w:rPr>
          <w:rFonts w:ascii="Arial Narrow" w:hAnsi="Arial Narrow"/>
          <w:lang w:val="en-US"/>
        </w:rPr>
        <w:t>?</w:t>
      </w:r>
      <w:r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ab/>
        <w:t xml:space="preserve">         </w:t>
      </w:r>
      <w:r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 xml:space="preserve"> (2)</w:t>
      </w:r>
    </w:p>
    <w:p w:rsidR="00A5002A" w:rsidRDefault="00CF7F6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What </w:t>
      </w:r>
      <w:r w:rsidR="0004328E">
        <w:rPr>
          <w:rFonts w:ascii="Arial Narrow" w:hAnsi="Arial Narrow"/>
          <w:lang w:val="en-US"/>
        </w:rPr>
        <w:t>mem</w:t>
      </w:r>
      <w:r>
        <w:rPr>
          <w:rFonts w:ascii="Arial Narrow" w:hAnsi="Arial Narrow"/>
          <w:lang w:val="en-US"/>
        </w:rPr>
        <w:t>bers are there in royal court, mention 5 different ones</w:t>
      </w:r>
      <w:r w:rsidR="00A5002A">
        <w:rPr>
          <w:rFonts w:ascii="Arial Narrow" w:hAnsi="Arial Narrow"/>
          <w:lang w:val="en-US"/>
        </w:rPr>
        <w:t>?</w:t>
      </w:r>
      <w:r>
        <w:rPr>
          <w:rFonts w:ascii="Arial Narrow" w:hAnsi="Arial Narrow"/>
          <w:lang w:val="en-US"/>
        </w:rPr>
        <w:tab/>
      </w:r>
      <w:r w:rsidR="00A5002A">
        <w:rPr>
          <w:rFonts w:ascii="Arial Narrow" w:hAnsi="Arial Narrow"/>
          <w:lang w:val="en-US"/>
        </w:rPr>
        <w:t xml:space="preserve"> </w:t>
      </w:r>
      <w:r w:rsidR="00796422">
        <w:rPr>
          <w:rFonts w:ascii="Arial Narrow" w:hAnsi="Arial Narrow"/>
          <w:lang w:val="en-US"/>
        </w:rPr>
        <w:tab/>
        <w:t xml:space="preserve"> </w:t>
      </w:r>
      <w:r w:rsidR="00A5002A">
        <w:rPr>
          <w:rFonts w:ascii="Arial Narrow" w:hAnsi="Arial Narrow"/>
          <w:lang w:val="en-US"/>
        </w:rPr>
        <w:t>(5)</w:t>
      </w:r>
    </w:p>
    <w:p w:rsidR="00A5002A" w:rsidRDefault="00CF7F6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Choose one of these </w:t>
      </w:r>
      <w:r w:rsidR="0004328E">
        <w:rPr>
          <w:rFonts w:ascii="Arial Narrow" w:hAnsi="Arial Narrow"/>
          <w:lang w:val="en-US"/>
        </w:rPr>
        <w:t>members</w:t>
      </w:r>
      <w:r>
        <w:rPr>
          <w:rFonts w:ascii="Arial Narrow" w:hAnsi="Arial Narrow"/>
          <w:lang w:val="en-US"/>
        </w:rPr>
        <w:t xml:space="preserve"> and research 5 images of their clothing</w:t>
      </w:r>
      <w:r w:rsidR="00A5002A">
        <w:rPr>
          <w:rFonts w:ascii="Arial Narrow" w:hAnsi="Arial Narrow"/>
          <w:lang w:val="en-US"/>
        </w:rPr>
        <w:t xml:space="preserve">.      </w:t>
      </w:r>
      <w:r w:rsidR="00796422">
        <w:rPr>
          <w:rFonts w:ascii="Arial Narrow" w:hAnsi="Arial Narrow"/>
          <w:lang w:val="en-US"/>
        </w:rPr>
        <w:t xml:space="preserve"> </w:t>
      </w:r>
      <w:r w:rsidR="00A5002A">
        <w:rPr>
          <w:rFonts w:ascii="Arial Narrow" w:hAnsi="Arial Narrow"/>
          <w:lang w:val="en-US"/>
        </w:rPr>
        <w:t>(5)</w:t>
      </w:r>
    </w:p>
    <w:p w:rsidR="00CF7F69" w:rsidRDefault="00221EF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What is a fascinator</w:t>
      </w:r>
      <w:r w:rsidR="00CF7F69">
        <w:rPr>
          <w:rFonts w:ascii="Arial Narrow" w:hAnsi="Arial Narrow"/>
          <w:lang w:val="en-US"/>
        </w:rPr>
        <w:t>?</w:t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</w:r>
      <w:r w:rsidR="00CF7F69">
        <w:rPr>
          <w:rFonts w:ascii="Arial Narrow" w:hAnsi="Arial Narrow"/>
          <w:lang w:val="en-US"/>
        </w:rPr>
        <w:tab/>
        <w:t xml:space="preserve"> (2)</w:t>
      </w:r>
    </w:p>
    <w:p w:rsidR="00CF7F69" w:rsidRDefault="00CF7F6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What is a crown?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 (2)</w:t>
      </w:r>
    </w:p>
    <w:p w:rsidR="00CF7F69" w:rsidRDefault="00CF7F69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Find an i</w:t>
      </w:r>
      <w:r w:rsidR="00221EF9">
        <w:rPr>
          <w:rFonts w:ascii="Arial Narrow" w:hAnsi="Arial Narrow"/>
          <w:lang w:val="en-US"/>
        </w:rPr>
        <w:t>mage for a crown and fascinator</w:t>
      </w:r>
      <w:r>
        <w:rPr>
          <w:rFonts w:ascii="Arial Narrow" w:hAnsi="Arial Narrow"/>
          <w:lang w:val="en-US"/>
        </w:rPr>
        <w:t>.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 (1)</w:t>
      </w:r>
    </w:p>
    <w:p w:rsidR="00A5002A" w:rsidRDefault="00A5002A" w:rsidP="00A5002A">
      <w:pPr>
        <w:numPr>
          <w:ilvl w:val="0"/>
          <w:numId w:val="1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Reference for information.</w:t>
      </w:r>
      <w:r>
        <w:rPr>
          <w:rFonts w:ascii="Arial Narrow" w:hAnsi="Arial Narrow"/>
          <w:lang w:val="en-US"/>
        </w:rPr>
        <w:tab/>
        <w:t xml:space="preserve">                       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          </w:t>
      </w:r>
      <w:r w:rsidR="00CF7F69">
        <w:rPr>
          <w:rFonts w:ascii="Arial Narrow" w:hAnsi="Arial Narrow"/>
          <w:lang w:val="en-US"/>
        </w:rPr>
        <w:t xml:space="preserve">    </w:t>
      </w:r>
      <w:r>
        <w:rPr>
          <w:rFonts w:ascii="Arial Narrow" w:hAnsi="Arial Narrow"/>
          <w:lang w:val="en-US"/>
        </w:rPr>
        <w:t>(3)</w:t>
      </w:r>
    </w:p>
    <w:p w:rsidR="00A5002A" w:rsidRDefault="00A5002A" w:rsidP="00A5002A">
      <w:pPr>
        <w:rPr>
          <w:rFonts w:ascii="Arial Narrow" w:hAnsi="Arial Narrow"/>
          <w:lang w:val="en-US"/>
        </w:rPr>
      </w:pPr>
    </w:p>
    <w:p w:rsidR="00A5002A" w:rsidRDefault="00A5002A" w:rsidP="00A5002A">
      <w:pPr>
        <w:numPr>
          <w:ilvl w:val="0"/>
          <w:numId w:val="2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Then design</w:t>
      </w:r>
      <w:r w:rsidRPr="00DE2AB4">
        <w:rPr>
          <w:rFonts w:ascii="Arial Narrow" w:hAnsi="Arial Narrow"/>
          <w:lang w:val="en-US"/>
        </w:rPr>
        <w:t xml:space="preserve"> at least </w:t>
      </w:r>
      <w:r>
        <w:rPr>
          <w:rFonts w:ascii="Arial Narrow" w:hAnsi="Arial Narrow"/>
          <w:lang w:val="en-US"/>
        </w:rPr>
        <w:t>3 rough s</w:t>
      </w:r>
      <w:r w:rsidR="00CF7F69">
        <w:rPr>
          <w:rFonts w:ascii="Arial Narrow" w:hAnsi="Arial Narrow"/>
          <w:lang w:val="en-US"/>
        </w:rPr>
        <w:t xml:space="preserve">ketches of 3 different outfits and either a hat, fascination or crown. </w:t>
      </w:r>
    </w:p>
    <w:p w:rsidR="00A5002A" w:rsidRDefault="00A5002A" w:rsidP="00A5002A">
      <w:pPr>
        <w:numPr>
          <w:ilvl w:val="0"/>
          <w:numId w:val="2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Redraw your </w:t>
      </w:r>
      <w:r w:rsidRPr="00DE2AB4">
        <w:rPr>
          <w:rFonts w:ascii="Arial Narrow" w:hAnsi="Arial Narrow"/>
          <w:lang w:val="en-US"/>
        </w:rPr>
        <w:t xml:space="preserve">final design in colour. Label all the materials on your design. </w:t>
      </w:r>
    </w:p>
    <w:p w:rsidR="00A5002A" w:rsidRDefault="00A5002A" w:rsidP="00A5002A">
      <w:pPr>
        <w:ind w:left="765"/>
        <w:rPr>
          <w:rFonts w:ascii="Arial Narrow" w:hAnsi="Arial Narrow"/>
          <w:lang w:val="en-US"/>
        </w:rPr>
      </w:pPr>
    </w:p>
    <w:p w:rsidR="00A5002A" w:rsidRDefault="00A5002A" w:rsidP="00A5002A">
      <w:pPr>
        <w:rPr>
          <w:rFonts w:ascii="Arial Narrow" w:hAnsi="Arial Narrow"/>
          <w:lang w:val="en-US"/>
        </w:rPr>
      </w:pPr>
      <w:r w:rsidRPr="00DE2AB4">
        <w:rPr>
          <w:rFonts w:ascii="Arial Narrow" w:hAnsi="Arial Narrow"/>
          <w:lang w:val="en-US"/>
        </w:rPr>
        <w:t>The outfit m</w:t>
      </w:r>
      <w:r w:rsidR="00C220A7">
        <w:rPr>
          <w:rFonts w:ascii="Arial Narrow" w:hAnsi="Arial Narrow"/>
          <w:lang w:val="en-US"/>
        </w:rPr>
        <w:t>ust fit you. And can be any out</w:t>
      </w:r>
      <w:r w:rsidRPr="00DE2AB4">
        <w:rPr>
          <w:rFonts w:ascii="Arial Narrow" w:hAnsi="Arial Narrow"/>
          <w:lang w:val="en-US"/>
        </w:rPr>
        <w:t>fit of you</w:t>
      </w:r>
      <w:r w:rsidR="00C220A7">
        <w:rPr>
          <w:rFonts w:ascii="Arial Narrow" w:hAnsi="Arial Narrow"/>
          <w:lang w:val="en-US"/>
        </w:rPr>
        <w:t>r</w:t>
      </w:r>
      <w:r w:rsidRPr="00DE2AB4">
        <w:rPr>
          <w:rFonts w:ascii="Arial Narrow" w:hAnsi="Arial Narrow"/>
          <w:lang w:val="en-US"/>
        </w:rPr>
        <w:t xml:space="preserve"> choice. You will design the outfit first in your visual diaries and note the materials that you want to use.</w:t>
      </w:r>
      <w:r>
        <w:rPr>
          <w:rFonts w:ascii="Arial Narrow" w:hAnsi="Arial Narrow"/>
          <w:lang w:val="en-US"/>
        </w:rPr>
        <w:t xml:space="preserve"> You will then model this outfit in a fashion show for the parents and friends. </w:t>
      </w:r>
      <w:r w:rsidRPr="00DE2AB4">
        <w:rPr>
          <w:rFonts w:ascii="Arial Narrow" w:hAnsi="Arial Narrow"/>
          <w:lang w:val="en-US"/>
        </w:rPr>
        <w:t xml:space="preserve"> </w:t>
      </w: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Default="00AC0F4A" w:rsidP="00A5002A">
      <w:pPr>
        <w:rPr>
          <w:rFonts w:ascii="Arial Narrow" w:hAnsi="Arial Narrow"/>
          <w:lang w:val="en-US"/>
        </w:rPr>
      </w:pPr>
    </w:p>
    <w:p w:rsidR="00AC0F4A" w:rsidRPr="00907F68" w:rsidRDefault="00AC0F4A" w:rsidP="00A5002A">
      <w:pPr>
        <w:rPr>
          <w:rFonts w:ascii="Blackadder ITC" w:hAnsi="Blackadder ITC"/>
          <w:lang w:val="en-US"/>
        </w:rPr>
      </w:pPr>
    </w:p>
    <w:p w:rsidR="00A5002A" w:rsidRPr="00097345" w:rsidRDefault="00A5002A" w:rsidP="00A5002A">
      <w:pPr>
        <w:jc w:val="center"/>
        <w:rPr>
          <w:rFonts w:ascii="Australian Sunrise" w:hAnsi="Australian Sunrise"/>
          <w:sz w:val="36"/>
          <w:szCs w:val="36"/>
          <w:lang w:val="en-US"/>
        </w:rPr>
      </w:pPr>
      <w:r w:rsidRPr="00097345">
        <w:rPr>
          <w:rFonts w:ascii="Australian Sunrise" w:hAnsi="Australian Sunrise"/>
          <w:sz w:val="36"/>
          <w:szCs w:val="36"/>
          <w:lang w:val="en-US"/>
        </w:rPr>
        <w:t>The Rubric: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189"/>
        <w:gridCol w:w="1189"/>
        <w:gridCol w:w="1189"/>
        <w:gridCol w:w="1190"/>
        <w:gridCol w:w="1189"/>
        <w:gridCol w:w="1189"/>
        <w:gridCol w:w="1190"/>
      </w:tblGrid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not achieved 1</w:t>
            </w:r>
          </w:p>
        </w:tc>
        <w:tc>
          <w:tcPr>
            <w:tcW w:w="1189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elementary achievement 2</w:t>
            </w:r>
          </w:p>
        </w:tc>
        <w:tc>
          <w:tcPr>
            <w:tcW w:w="1189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moderate achievement 3</w:t>
            </w:r>
          </w:p>
        </w:tc>
        <w:tc>
          <w:tcPr>
            <w:tcW w:w="1190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adequate achievement 4</w:t>
            </w:r>
          </w:p>
        </w:tc>
        <w:tc>
          <w:tcPr>
            <w:tcW w:w="1189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substantiate achievement 5</w:t>
            </w:r>
          </w:p>
        </w:tc>
        <w:tc>
          <w:tcPr>
            <w:tcW w:w="1189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meritorious achievement 6</w:t>
            </w:r>
          </w:p>
        </w:tc>
        <w:tc>
          <w:tcPr>
            <w:tcW w:w="1190" w:type="dxa"/>
            <w:vAlign w:val="bottom"/>
          </w:tcPr>
          <w:p w:rsidR="00A5002A" w:rsidRPr="002C5684" w:rsidRDefault="00A5002A" w:rsidP="00C220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84">
              <w:rPr>
                <w:rFonts w:ascii="Arial" w:hAnsi="Arial" w:cs="Arial"/>
                <w:b/>
                <w:sz w:val="16"/>
                <w:szCs w:val="16"/>
              </w:rPr>
              <w:t>outstanding achievement 7</w:t>
            </w: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 xml:space="preserve">At least 3 rough sketches have been designed 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F7F69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The outfit could be worn</w:t>
            </w:r>
            <w:r w:rsidR="00CF7F69">
              <w:rPr>
                <w:b/>
                <w:sz w:val="16"/>
                <w:szCs w:val="16"/>
                <w:lang w:val="en-US"/>
              </w:rPr>
              <w:t xml:space="preserve"> in the royal court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Design has been drawn accurately in colour in the visual diary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All materials listed have been labeled on the drawing and are used in the waste outfit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A variety of waste materials have been used in outfit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Outfit fits the maker well and covers the body modestly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Outfit has been made well, there are no lose parts or badly attached parts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>Outfit looks pleasing to the eye.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  <w:tr w:rsidR="00A5002A" w:rsidRPr="002C5684" w:rsidTr="00C220A7">
        <w:tc>
          <w:tcPr>
            <w:tcW w:w="1503" w:type="dxa"/>
          </w:tcPr>
          <w:p w:rsidR="00A5002A" w:rsidRPr="002C5684" w:rsidRDefault="00A5002A" w:rsidP="00C220A7">
            <w:pPr>
              <w:rPr>
                <w:b/>
                <w:sz w:val="16"/>
                <w:szCs w:val="16"/>
                <w:lang w:val="en-US"/>
              </w:rPr>
            </w:pPr>
            <w:r w:rsidRPr="002C5684">
              <w:rPr>
                <w:b/>
                <w:sz w:val="16"/>
                <w:szCs w:val="16"/>
                <w:lang w:val="en-US"/>
              </w:rPr>
              <w:t xml:space="preserve">The journal presented neatly and thoughtfully. </w:t>
            </w: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:rsidR="00A5002A" w:rsidRPr="002C5684" w:rsidRDefault="00A5002A" w:rsidP="00C220A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A5002A" w:rsidRPr="000A51AD" w:rsidRDefault="00A5002A" w:rsidP="00A5002A">
      <w:pPr>
        <w:rPr>
          <w:b/>
          <w:lang w:val="en-US"/>
        </w:rPr>
      </w:pPr>
      <w:r w:rsidRPr="000A51AD">
        <w:rPr>
          <w:b/>
          <w:lang w:val="en-US"/>
        </w:rPr>
        <w:t>Tot</w:t>
      </w:r>
      <w:r w:rsidR="00CF7F69">
        <w:rPr>
          <w:b/>
          <w:lang w:val="en-US"/>
        </w:rPr>
        <w:t>al marks:   /90</w:t>
      </w:r>
    </w:p>
    <w:tbl>
      <w:tblPr>
        <w:tblpPr w:leftFromText="180" w:rightFromText="180" w:vertAnchor="text" w:horzAnchor="margin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A5002A" w:rsidRPr="00F01FAD" w:rsidTr="00C220A7">
        <w:tc>
          <w:tcPr>
            <w:tcW w:w="2484" w:type="dxa"/>
          </w:tcPr>
          <w:p w:rsidR="00A5002A" w:rsidRPr="00F01FAD" w:rsidRDefault="00A5002A" w:rsidP="00C220A7">
            <w:pPr>
              <w:rPr>
                <w:b/>
                <w:lang w:val="en-US"/>
              </w:rPr>
            </w:pPr>
          </w:p>
        </w:tc>
        <w:tc>
          <w:tcPr>
            <w:tcW w:w="2484" w:type="dxa"/>
          </w:tcPr>
          <w:p w:rsidR="00A5002A" w:rsidRPr="00F01FAD" w:rsidRDefault="00A5002A" w:rsidP="00C220A7">
            <w:pPr>
              <w:rPr>
                <w:b/>
                <w:lang w:val="en-US"/>
              </w:rPr>
            </w:pPr>
          </w:p>
        </w:tc>
        <w:tc>
          <w:tcPr>
            <w:tcW w:w="2484" w:type="dxa"/>
          </w:tcPr>
          <w:p w:rsidR="00A5002A" w:rsidRPr="00F01FAD" w:rsidRDefault="00A5002A" w:rsidP="00CF7F69">
            <w:pPr>
              <w:rPr>
                <w:b/>
                <w:lang w:val="en-US"/>
              </w:rPr>
            </w:pPr>
          </w:p>
        </w:tc>
        <w:tc>
          <w:tcPr>
            <w:tcW w:w="2484" w:type="dxa"/>
          </w:tcPr>
          <w:p w:rsidR="00A5002A" w:rsidRPr="00F01FAD" w:rsidRDefault="00A5002A" w:rsidP="00C220A7">
            <w:pPr>
              <w:rPr>
                <w:b/>
                <w:lang w:val="en-US"/>
              </w:rPr>
            </w:pPr>
          </w:p>
        </w:tc>
      </w:tr>
    </w:tbl>
    <w:p w:rsidR="00A5002A" w:rsidRPr="000A51AD" w:rsidRDefault="00A5002A" w:rsidP="00A5002A">
      <w:pPr>
        <w:rPr>
          <w:b/>
          <w:lang w:val="en-US"/>
        </w:rPr>
      </w:pPr>
      <w:r w:rsidRPr="000A51AD">
        <w:rPr>
          <w:b/>
          <w:lang w:val="en-US"/>
        </w:rPr>
        <w:t>Due date</w:t>
      </w:r>
      <w:r>
        <w:rPr>
          <w:b/>
          <w:lang w:val="en-US"/>
        </w:rPr>
        <w:t>s</w:t>
      </w:r>
      <w:r w:rsidRPr="000A51AD">
        <w:rPr>
          <w:b/>
          <w:lang w:val="en-US"/>
        </w:rPr>
        <w:t xml:space="preserve">: </w:t>
      </w:r>
    </w:p>
    <w:p w:rsidR="00A5002A" w:rsidRDefault="00A5002A" w:rsidP="00A5002A">
      <w:pPr>
        <w:rPr>
          <w:b/>
          <w:lang w:val="en-US"/>
        </w:rPr>
      </w:pPr>
    </w:p>
    <w:p w:rsidR="00A5002A" w:rsidRDefault="00A5002A" w:rsidP="00796422">
      <w:pPr>
        <w:jc w:val="center"/>
        <w:rPr>
          <w:b/>
          <w:lang w:val="en-US"/>
        </w:rPr>
      </w:pPr>
      <w:r>
        <w:rPr>
          <w:rFonts w:ascii="Australian Sunrise" w:hAnsi="Australian Sunrise"/>
          <w:sz w:val="44"/>
          <w:szCs w:val="44"/>
          <w:u w:val="single"/>
          <w:lang w:val="en-US"/>
        </w:rPr>
        <w:br w:type="page"/>
      </w:r>
    </w:p>
    <w:p w:rsidR="00A5002A" w:rsidRPr="009C10EC" w:rsidRDefault="00A5002A" w:rsidP="00A5002A">
      <w:pPr>
        <w:jc w:val="center"/>
        <w:rPr>
          <w:rFonts w:ascii="Australian Sunrise" w:hAnsi="Australian Sunrise"/>
          <w:noProof/>
          <w:sz w:val="40"/>
          <w:szCs w:val="40"/>
        </w:rPr>
      </w:pPr>
      <w:r w:rsidRPr="009C10EC">
        <w:rPr>
          <w:rFonts w:ascii="Australian Sunrise" w:hAnsi="Australian Sunrise"/>
          <w:noProof/>
          <w:sz w:val="40"/>
          <w:szCs w:val="40"/>
        </w:rPr>
        <w:lastRenderedPageBreak/>
        <w:t>Fashion Show Group Assessment:</w:t>
      </w:r>
    </w:p>
    <w:p w:rsidR="00A5002A" w:rsidRPr="009C10EC" w:rsidRDefault="00A5002A" w:rsidP="00A5002A">
      <w:pPr>
        <w:jc w:val="center"/>
        <w:rPr>
          <w:rFonts w:ascii="Australian Sunrise" w:hAnsi="Australian Sunrise"/>
          <w:noProof/>
          <w:sz w:val="40"/>
          <w:szCs w:val="40"/>
        </w:rPr>
      </w:pPr>
    </w:p>
    <w:tbl>
      <w:tblPr>
        <w:tblW w:w="1019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961"/>
        <w:gridCol w:w="1283"/>
        <w:gridCol w:w="1283"/>
        <w:gridCol w:w="1283"/>
        <w:gridCol w:w="1283"/>
        <w:gridCol w:w="1343"/>
        <w:gridCol w:w="1284"/>
      </w:tblGrid>
      <w:tr w:rsidR="00A5002A" w:rsidRPr="00E54846" w:rsidTr="00C220A7">
        <w:trPr>
          <w:jc w:val="center"/>
        </w:trPr>
        <w:tc>
          <w:tcPr>
            <w:tcW w:w="10193" w:type="dxa"/>
            <w:gridSpan w:val="8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Modelling groups:</w:t>
            </w: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Team name:</w:t>
            </w: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 xml:space="preserve">Members: </w:t>
            </w: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Not achieved 1</w:t>
            </w:r>
          </w:p>
        </w:tc>
        <w:tc>
          <w:tcPr>
            <w:tcW w:w="128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Elementary achievement 2</w:t>
            </w:r>
          </w:p>
        </w:tc>
        <w:tc>
          <w:tcPr>
            <w:tcW w:w="128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Moderate achievement 3</w:t>
            </w:r>
          </w:p>
        </w:tc>
        <w:tc>
          <w:tcPr>
            <w:tcW w:w="128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Adequate achievement 4</w:t>
            </w:r>
          </w:p>
        </w:tc>
        <w:tc>
          <w:tcPr>
            <w:tcW w:w="128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Substantiate achievement 5</w:t>
            </w:r>
          </w:p>
        </w:tc>
        <w:tc>
          <w:tcPr>
            <w:tcW w:w="1343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Meritorious achievement  6</w:t>
            </w:r>
          </w:p>
        </w:tc>
        <w:tc>
          <w:tcPr>
            <w:tcW w:w="1284" w:type="dxa"/>
          </w:tcPr>
          <w:p w:rsidR="00A5002A" w:rsidRPr="00E54846" w:rsidRDefault="00A5002A" w:rsidP="00C220A7">
            <w:pPr>
              <w:jc w:val="center"/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Outstanding achievement 7</w:t>
            </w: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Group members work together well as team</w:t>
            </w:r>
          </w:p>
        </w:tc>
        <w:tc>
          <w:tcPr>
            <w:tcW w:w="961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Each member of the group plays an equal part in the performance</w:t>
            </w:r>
          </w:p>
        </w:tc>
        <w:tc>
          <w:tcPr>
            <w:tcW w:w="961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The performance is interesting and entertaining.</w:t>
            </w:r>
          </w:p>
        </w:tc>
        <w:tc>
          <w:tcPr>
            <w:tcW w:w="961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>Each member shows equal enthusiasm in the performance</w:t>
            </w:r>
          </w:p>
        </w:tc>
        <w:tc>
          <w:tcPr>
            <w:tcW w:w="961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</w:tr>
      <w:tr w:rsidR="00A5002A" w:rsidRPr="00E54846" w:rsidTr="00C220A7">
        <w:trPr>
          <w:jc w:val="center"/>
        </w:trPr>
        <w:tc>
          <w:tcPr>
            <w:tcW w:w="147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  <w:r w:rsidRPr="00E54846">
              <w:rPr>
                <w:b/>
                <w:sz w:val="20"/>
                <w:szCs w:val="20"/>
              </w:rPr>
              <w:t xml:space="preserve">Each member portrays confidence in their modelling performance. </w:t>
            </w:r>
          </w:p>
        </w:tc>
        <w:tc>
          <w:tcPr>
            <w:tcW w:w="961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A5002A" w:rsidRPr="00E54846" w:rsidRDefault="00A5002A" w:rsidP="00C220A7">
            <w:pPr>
              <w:rPr>
                <w:b/>
                <w:sz w:val="20"/>
                <w:szCs w:val="20"/>
              </w:rPr>
            </w:pPr>
          </w:p>
        </w:tc>
      </w:tr>
    </w:tbl>
    <w:p w:rsidR="00A5002A" w:rsidRDefault="00A5002A" w:rsidP="00A5002A">
      <w:pPr>
        <w:rPr>
          <w:b/>
          <w:lang w:val="en-US"/>
        </w:rPr>
      </w:pPr>
      <w:r>
        <w:rPr>
          <w:b/>
          <w:lang w:val="en-US"/>
        </w:rPr>
        <w:t>Total marks: 35</w:t>
      </w:r>
    </w:p>
    <w:p w:rsidR="00A5002A" w:rsidRPr="000A51AD" w:rsidRDefault="00A5002A" w:rsidP="00A5002A">
      <w:pPr>
        <w:rPr>
          <w:b/>
          <w:lang w:val="en-US"/>
        </w:rPr>
      </w:pPr>
      <w:r>
        <w:rPr>
          <w:b/>
          <w:lang w:val="en-US"/>
        </w:rPr>
        <w:t xml:space="preserve">Due Date: </w:t>
      </w:r>
    </w:p>
    <w:p w:rsidR="000940DD" w:rsidRDefault="000940DD"/>
    <w:sectPr w:rsidR="000940DD" w:rsidSect="00D566AF">
      <w:footerReference w:type="default" r:id="rId10"/>
      <w:pgSz w:w="11906" w:h="16838"/>
      <w:pgMar w:top="899" w:right="1106" w:bottom="709" w:left="1080" w:header="708" w:footer="708" w:gutter="0"/>
      <w:pgBorders w:offsetFrom="page">
        <w:top w:val="twistedLines1" w:sz="18" w:space="24" w:color="auto"/>
        <w:bottom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A0" w:rsidRDefault="004B61A0" w:rsidP="00AC0F4A">
      <w:r>
        <w:separator/>
      </w:r>
    </w:p>
  </w:endnote>
  <w:endnote w:type="continuationSeparator" w:id="0">
    <w:p w:rsidR="004B61A0" w:rsidRDefault="004B61A0" w:rsidP="00AC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S Script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5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3BB" w:rsidRDefault="00AA7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3BB" w:rsidRDefault="00AA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A0" w:rsidRDefault="004B61A0" w:rsidP="00AC0F4A">
      <w:r>
        <w:separator/>
      </w:r>
    </w:p>
  </w:footnote>
  <w:footnote w:type="continuationSeparator" w:id="0">
    <w:p w:rsidR="004B61A0" w:rsidRDefault="004B61A0" w:rsidP="00AC0F4A">
      <w:r>
        <w:continuationSeparator/>
      </w:r>
    </w:p>
  </w:footnote>
  <w:footnote w:id="1">
    <w:p w:rsidR="00AA73BB" w:rsidRPr="007311DE" w:rsidRDefault="00AA73BB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Adapted from </w:t>
      </w:r>
      <w:hyperlink r:id="rId1" w:history="1">
        <w:r w:rsidRPr="00CD4C2E">
          <w:rPr>
            <w:rStyle w:val="Hyperlink"/>
          </w:rPr>
          <w:t>www.vodacomdurbanjuly.co.za/theme.html</w:t>
        </w:r>
      </w:hyperlink>
      <w:r>
        <w:t xml:space="preserve"> obtained on 10/01/2012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62658"/>
    <w:lvl w:ilvl="0">
      <w:numFmt w:val="bullet"/>
      <w:lvlText w:val="*"/>
      <w:lvlJc w:val="left"/>
    </w:lvl>
  </w:abstractNum>
  <w:abstractNum w:abstractNumId="1">
    <w:nsid w:val="0DEB118D"/>
    <w:multiLevelType w:val="hybridMultilevel"/>
    <w:tmpl w:val="256C1C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10A1A"/>
    <w:multiLevelType w:val="hybridMultilevel"/>
    <w:tmpl w:val="75BAD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3C7E"/>
    <w:multiLevelType w:val="hybridMultilevel"/>
    <w:tmpl w:val="AA0ACC3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483173"/>
    <w:multiLevelType w:val="hybridMultilevel"/>
    <w:tmpl w:val="2E4ED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A"/>
    <w:rsid w:val="0004328E"/>
    <w:rsid w:val="000940DD"/>
    <w:rsid w:val="00221EF9"/>
    <w:rsid w:val="00437D75"/>
    <w:rsid w:val="004B61A0"/>
    <w:rsid w:val="007311DE"/>
    <w:rsid w:val="00796422"/>
    <w:rsid w:val="007D78DC"/>
    <w:rsid w:val="009674F6"/>
    <w:rsid w:val="00A20AEE"/>
    <w:rsid w:val="00A216A8"/>
    <w:rsid w:val="00A5002A"/>
    <w:rsid w:val="00AA73BB"/>
    <w:rsid w:val="00AC0F4A"/>
    <w:rsid w:val="00C220A7"/>
    <w:rsid w:val="00CF7F69"/>
    <w:rsid w:val="00D107EA"/>
    <w:rsid w:val="00D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2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0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D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11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11DE"/>
    <w:rPr>
      <w:color w:val="0000FF" w:themeColor="hyperlink"/>
      <w:u w:val="single"/>
    </w:rPr>
  </w:style>
  <w:style w:type="paragraph" w:customStyle="1" w:styleId="Style2">
    <w:name w:val="Style2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3">
    <w:name w:val="Style3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4">
    <w:name w:val="Style4"/>
    <w:basedOn w:val="Normal"/>
    <w:uiPriority w:val="99"/>
    <w:rsid w:val="00A216A8"/>
    <w:pPr>
      <w:widowControl w:val="0"/>
      <w:autoSpaceDE w:val="0"/>
      <w:autoSpaceDN w:val="0"/>
      <w:adjustRightInd w:val="0"/>
      <w:spacing w:line="514" w:lineRule="exact"/>
    </w:pPr>
    <w:rPr>
      <w:rFonts w:ascii="Arial" w:eastAsiaTheme="minorEastAsia" w:hAnsi="Arial" w:cs="Arial"/>
      <w:lang w:val="en-ZA" w:eastAsia="en-ZA"/>
    </w:rPr>
  </w:style>
  <w:style w:type="paragraph" w:customStyle="1" w:styleId="Style5">
    <w:name w:val="Style5"/>
    <w:basedOn w:val="Normal"/>
    <w:uiPriority w:val="99"/>
    <w:rsid w:val="00A216A8"/>
    <w:pPr>
      <w:widowControl w:val="0"/>
      <w:autoSpaceDE w:val="0"/>
      <w:autoSpaceDN w:val="0"/>
      <w:adjustRightInd w:val="0"/>
      <w:spacing w:line="233" w:lineRule="exact"/>
    </w:pPr>
    <w:rPr>
      <w:rFonts w:ascii="Arial" w:eastAsiaTheme="minorEastAsia" w:hAnsi="Arial" w:cs="Arial"/>
      <w:lang w:val="en-ZA" w:eastAsia="en-ZA"/>
    </w:rPr>
  </w:style>
  <w:style w:type="character" w:customStyle="1" w:styleId="FontStyle13">
    <w:name w:val="Font Style13"/>
    <w:basedOn w:val="DefaultParagraphFont"/>
    <w:uiPriority w:val="99"/>
    <w:rsid w:val="00A216A8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216A8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216A8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al"/>
    <w:uiPriority w:val="99"/>
    <w:rsid w:val="00A216A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" w:eastAsiaTheme="minorEastAsia" w:hAnsi="Arial" w:cs="Arial"/>
      <w:lang w:val="en-ZA" w:eastAsia="en-ZA"/>
    </w:rPr>
  </w:style>
  <w:style w:type="paragraph" w:customStyle="1" w:styleId="Style7">
    <w:name w:val="Style7"/>
    <w:basedOn w:val="Normal"/>
    <w:uiPriority w:val="99"/>
    <w:rsid w:val="00A216A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  <w:lang w:val="en-ZA" w:eastAsia="en-ZA"/>
    </w:rPr>
  </w:style>
  <w:style w:type="paragraph" w:customStyle="1" w:styleId="Style8">
    <w:name w:val="Style8"/>
    <w:basedOn w:val="Normal"/>
    <w:uiPriority w:val="99"/>
    <w:rsid w:val="00A216A8"/>
    <w:pPr>
      <w:widowControl w:val="0"/>
      <w:autoSpaceDE w:val="0"/>
      <w:autoSpaceDN w:val="0"/>
      <w:adjustRightInd w:val="0"/>
      <w:spacing w:line="485" w:lineRule="exact"/>
      <w:ind w:firstLine="715"/>
    </w:pPr>
    <w:rPr>
      <w:rFonts w:ascii="Arial" w:eastAsiaTheme="minorEastAsia" w:hAnsi="Arial" w:cs="Arial"/>
      <w:lang w:val="en-ZA" w:eastAsia="en-ZA"/>
    </w:rPr>
  </w:style>
  <w:style w:type="paragraph" w:customStyle="1" w:styleId="Style9">
    <w:name w:val="Style9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10">
    <w:name w:val="Style10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character" w:customStyle="1" w:styleId="FontStyle16">
    <w:name w:val="Font Style16"/>
    <w:basedOn w:val="DefaultParagraphFont"/>
    <w:uiPriority w:val="99"/>
    <w:rsid w:val="00A216A8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2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0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D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311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11DE"/>
    <w:rPr>
      <w:color w:val="0000FF" w:themeColor="hyperlink"/>
      <w:u w:val="single"/>
    </w:rPr>
  </w:style>
  <w:style w:type="paragraph" w:customStyle="1" w:styleId="Style2">
    <w:name w:val="Style2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3">
    <w:name w:val="Style3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4">
    <w:name w:val="Style4"/>
    <w:basedOn w:val="Normal"/>
    <w:uiPriority w:val="99"/>
    <w:rsid w:val="00A216A8"/>
    <w:pPr>
      <w:widowControl w:val="0"/>
      <w:autoSpaceDE w:val="0"/>
      <w:autoSpaceDN w:val="0"/>
      <w:adjustRightInd w:val="0"/>
      <w:spacing w:line="514" w:lineRule="exact"/>
    </w:pPr>
    <w:rPr>
      <w:rFonts w:ascii="Arial" w:eastAsiaTheme="minorEastAsia" w:hAnsi="Arial" w:cs="Arial"/>
      <w:lang w:val="en-ZA" w:eastAsia="en-ZA"/>
    </w:rPr>
  </w:style>
  <w:style w:type="paragraph" w:customStyle="1" w:styleId="Style5">
    <w:name w:val="Style5"/>
    <w:basedOn w:val="Normal"/>
    <w:uiPriority w:val="99"/>
    <w:rsid w:val="00A216A8"/>
    <w:pPr>
      <w:widowControl w:val="0"/>
      <w:autoSpaceDE w:val="0"/>
      <w:autoSpaceDN w:val="0"/>
      <w:adjustRightInd w:val="0"/>
      <w:spacing w:line="233" w:lineRule="exact"/>
    </w:pPr>
    <w:rPr>
      <w:rFonts w:ascii="Arial" w:eastAsiaTheme="minorEastAsia" w:hAnsi="Arial" w:cs="Arial"/>
      <w:lang w:val="en-ZA" w:eastAsia="en-ZA"/>
    </w:rPr>
  </w:style>
  <w:style w:type="character" w:customStyle="1" w:styleId="FontStyle13">
    <w:name w:val="Font Style13"/>
    <w:basedOn w:val="DefaultParagraphFont"/>
    <w:uiPriority w:val="99"/>
    <w:rsid w:val="00A216A8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216A8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216A8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al"/>
    <w:uiPriority w:val="99"/>
    <w:rsid w:val="00A216A8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" w:eastAsiaTheme="minorEastAsia" w:hAnsi="Arial" w:cs="Arial"/>
      <w:lang w:val="en-ZA" w:eastAsia="en-ZA"/>
    </w:rPr>
  </w:style>
  <w:style w:type="paragraph" w:customStyle="1" w:styleId="Style7">
    <w:name w:val="Style7"/>
    <w:basedOn w:val="Normal"/>
    <w:uiPriority w:val="99"/>
    <w:rsid w:val="00A216A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  <w:lang w:val="en-ZA" w:eastAsia="en-ZA"/>
    </w:rPr>
  </w:style>
  <w:style w:type="paragraph" w:customStyle="1" w:styleId="Style8">
    <w:name w:val="Style8"/>
    <w:basedOn w:val="Normal"/>
    <w:uiPriority w:val="99"/>
    <w:rsid w:val="00A216A8"/>
    <w:pPr>
      <w:widowControl w:val="0"/>
      <w:autoSpaceDE w:val="0"/>
      <w:autoSpaceDN w:val="0"/>
      <w:adjustRightInd w:val="0"/>
      <w:spacing w:line="485" w:lineRule="exact"/>
      <w:ind w:firstLine="715"/>
    </w:pPr>
    <w:rPr>
      <w:rFonts w:ascii="Arial" w:eastAsiaTheme="minorEastAsia" w:hAnsi="Arial" w:cs="Arial"/>
      <w:lang w:val="en-ZA" w:eastAsia="en-ZA"/>
    </w:rPr>
  </w:style>
  <w:style w:type="paragraph" w:customStyle="1" w:styleId="Style9">
    <w:name w:val="Style9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paragraph" w:customStyle="1" w:styleId="Style10">
    <w:name w:val="Style10"/>
    <w:basedOn w:val="Normal"/>
    <w:uiPriority w:val="99"/>
    <w:rsid w:val="00A216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ZA" w:eastAsia="en-ZA"/>
    </w:rPr>
  </w:style>
  <w:style w:type="character" w:customStyle="1" w:styleId="FontStyle16">
    <w:name w:val="Font Style16"/>
    <w:basedOn w:val="DefaultParagraphFont"/>
    <w:uiPriority w:val="99"/>
    <w:rsid w:val="00A216A8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acomdurbanjuly.co.za/the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DAA9-13D1-42F3-8988-FF3344B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Nilsson</dc:creator>
  <cp:lastModifiedBy>Nicola Nilsson</cp:lastModifiedBy>
  <cp:revision>3</cp:revision>
  <cp:lastPrinted>2012-02-01T10:21:00Z</cp:lastPrinted>
  <dcterms:created xsi:type="dcterms:W3CDTF">2013-12-10T13:33:00Z</dcterms:created>
  <dcterms:modified xsi:type="dcterms:W3CDTF">2013-12-12T11:11:00Z</dcterms:modified>
</cp:coreProperties>
</file>